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05F" w:rsidRPr="005371E4" w:rsidRDefault="0086705F" w:rsidP="000B2870">
      <w:pPr>
        <w:rPr>
          <w:b/>
        </w:rPr>
      </w:pPr>
      <w:r w:rsidRPr="005371E4">
        <w:rPr>
          <w:b/>
        </w:rPr>
        <w:t>Konzervdoboz-telefon</w:t>
      </w:r>
    </w:p>
    <w:p w:rsidR="0086705F" w:rsidRDefault="0086705F" w:rsidP="000B2870"/>
    <w:p w:rsidR="000B2870" w:rsidRDefault="000B2870" w:rsidP="000B2870">
      <w:r>
        <w:t xml:space="preserve">Az alábbi játék a hangrezgés különböző közegekben való vezetéséről szól. </w:t>
      </w:r>
    </w:p>
    <w:p w:rsidR="000B2870" w:rsidRPr="009C456E" w:rsidRDefault="000B2870" w:rsidP="000B2870"/>
    <w:p w:rsidR="0086705F" w:rsidRPr="009C456E" w:rsidRDefault="0086705F" w:rsidP="000B2870">
      <w:pPr>
        <w:pStyle w:val="Listaszerbekezds"/>
        <w:numPr>
          <w:ilvl w:val="0"/>
          <w:numId w:val="2"/>
        </w:numPr>
      </w:pPr>
      <w:r w:rsidRPr="009C456E">
        <w:t>Két üres konzervdoboz aljára (középre) üssünk szöggel lyukat</w:t>
      </w:r>
      <w:r w:rsidR="000B2870">
        <w:t>. (Nincs jelentősége annak, hogy a két doboz egyforma legyen.)</w:t>
      </w:r>
    </w:p>
    <w:p w:rsidR="0086705F" w:rsidRPr="009C456E" w:rsidRDefault="000B2870" w:rsidP="000B2870">
      <w:pPr>
        <w:pStyle w:val="Listaszerbekezds"/>
        <w:numPr>
          <w:ilvl w:val="0"/>
          <w:numId w:val="2"/>
        </w:numPr>
      </w:pPr>
      <w:r>
        <w:t xml:space="preserve">Fordítsuk a két lyukat egymáshoz, s egy kb. </w:t>
      </w:r>
      <w:r w:rsidR="0086705F" w:rsidRPr="009C456E">
        <w:t>5m hosszú vékony spárgát fűzzünk át mindkét lyukon</w:t>
      </w:r>
      <w:r>
        <w:t>. A spárga</w:t>
      </w:r>
      <w:r w:rsidR="0086705F" w:rsidRPr="009C456E">
        <w:t xml:space="preserve"> két végét csomózzuk </w:t>
      </w:r>
      <w:r w:rsidR="009235C1">
        <w:t>meg.</w:t>
      </w:r>
    </w:p>
    <w:p w:rsidR="009235C1" w:rsidRDefault="0086705F" w:rsidP="00743A01">
      <w:pPr>
        <w:pStyle w:val="Listaszerbekezds"/>
        <w:numPr>
          <w:ilvl w:val="0"/>
          <w:numId w:val="2"/>
        </w:numPr>
      </w:pPr>
      <w:r w:rsidRPr="009C456E">
        <w:t>Egy-egy gyerek fogja meg a két konzervdobozt, s álljanak egymástól olyan távol, hogy a spárga feszes legyen</w:t>
      </w:r>
      <w:r w:rsidR="009235C1">
        <w:t>.</w:t>
      </w:r>
    </w:p>
    <w:p w:rsidR="0086705F" w:rsidRPr="009C456E" w:rsidRDefault="009235C1" w:rsidP="009235C1">
      <w:pPr>
        <w:ind w:left="1416"/>
      </w:pPr>
      <w:r>
        <w:t>H</w:t>
      </w:r>
      <w:r w:rsidRPr="009C456E">
        <w:t>a a két játékos között</w:t>
      </w:r>
      <w:r>
        <w:t xml:space="preserve">, a spárga mentén </w:t>
      </w:r>
      <w:r w:rsidRPr="009C456E">
        <w:t xml:space="preserve">vannak </w:t>
      </w:r>
      <w:r>
        <w:t>a többiek</w:t>
      </w:r>
      <w:r w:rsidRPr="009C456E">
        <w:t xml:space="preserve">, </w:t>
      </w:r>
      <w:r>
        <w:t xml:space="preserve">akkor csendesen akár beszélgethetnek is, </w:t>
      </w:r>
      <w:r w:rsidRPr="009C456E">
        <w:t xml:space="preserve">de </w:t>
      </w:r>
      <w:r>
        <w:t xml:space="preserve">fontos, hogy </w:t>
      </w:r>
      <w:r w:rsidRPr="009C456E">
        <w:t>ne érjenek hozzá a spárgához</w:t>
      </w:r>
      <w:r>
        <w:t>.</w:t>
      </w:r>
    </w:p>
    <w:p w:rsidR="001F50F9" w:rsidRDefault="0086705F" w:rsidP="000B2870">
      <w:pPr>
        <w:pStyle w:val="Listaszerbekezds"/>
        <w:numPr>
          <w:ilvl w:val="0"/>
          <w:numId w:val="2"/>
        </w:numPr>
      </w:pPr>
      <w:r w:rsidRPr="009C456E">
        <w:t>Az egyik gyerek tartsa a füléhez a nála lévő konzervdobozt, a másik pedig halkan beszéljen bele a másikba</w:t>
      </w:r>
      <w:r w:rsidR="001F50F9">
        <w:t>.</w:t>
      </w:r>
    </w:p>
    <w:p w:rsidR="0086705F" w:rsidRPr="009C456E" w:rsidRDefault="0086705F" w:rsidP="001F50F9">
      <w:pPr>
        <w:ind w:left="1416"/>
      </w:pPr>
      <w:r w:rsidRPr="009C456E">
        <w:t>Utána szerepcsere (és pár-csere), majd a tapasztaltok megbeszélése.</w:t>
      </w:r>
    </w:p>
    <w:p w:rsidR="0086705F" w:rsidRPr="009C456E" w:rsidRDefault="001F50F9" w:rsidP="000B2870">
      <w:pPr>
        <w:pStyle w:val="Listaszerbekezds"/>
        <w:numPr>
          <w:ilvl w:val="0"/>
          <w:numId w:val="2"/>
        </w:numPr>
      </w:pPr>
      <w:r>
        <w:t>Végül próbáljuk ki azt is, hogy</w:t>
      </w:r>
      <w:r w:rsidR="0086705F" w:rsidRPr="009C456E">
        <w:t xml:space="preserve"> ugyanúgy „súg” az egyik gyerek a másiknak, de </w:t>
      </w:r>
      <w:r>
        <w:br/>
        <w:t xml:space="preserve">a) </w:t>
      </w:r>
      <w:r w:rsidR="0086705F" w:rsidRPr="009C456E">
        <w:t xml:space="preserve">vagy nem feszes a spárga, </w:t>
      </w:r>
      <w:r>
        <w:br/>
        <w:t xml:space="preserve">b) </w:t>
      </w:r>
      <w:r w:rsidR="0086705F" w:rsidRPr="009C456E">
        <w:t xml:space="preserve">vagy félre is teszik a </w:t>
      </w:r>
      <w:r>
        <w:t>konzerv</w:t>
      </w:r>
      <w:r w:rsidR="00493C18">
        <w:t>d</w:t>
      </w:r>
      <w:bookmarkStart w:id="0" w:name="_GoBack"/>
      <w:bookmarkEnd w:id="0"/>
      <w:r w:rsidR="00493C18">
        <w:t>oboz</w:t>
      </w:r>
      <w:r w:rsidR="0086705F" w:rsidRPr="009C456E">
        <w:t>-telefont.</w:t>
      </w:r>
    </w:p>
    <w:p w:rsidR="0086705F" w:rsidRDefault="0086705F" w:rsidP="000B2870"/>
    <w:p w:rsidR="005371E4" w:rsidRPr="009C456E" w:rsidRDefault="005371E4" w:rsidP="000B2870"/>
    <w:p w:rsidR="00293F24" w:rsidRDefault="001F50F9" w:rsidP="000B2870">
      <w:r>
        <w:t>A „beszélő” által megrezegtetett levegő (légnemű közeg) rezgését átveszi a konzervdoboz (szilárd közeg), s továbbadja a feszes spárgának. A túloldalon a spárga megrezegteti a konzervdobozt, az a benne lévő levegőt, a „hallgató” fülébe jutott levegőrezgés pedig a dobhártyát, az a középfülben lévő hallócsontocskákat, s onnan már a csigába továbbítódik a rezgés.</w:t>
      </w:r>
    </w:p>
    <w:sectPr w:rsidR="00293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C00A12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53C61"/>
    <w:multiLevelType w:val="hybridMultilevel"/>
    <w:tmpl w:val="251ABA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5F"/>
    <w:rsid w:val="000B2870"/>
    <w:rsid w:val="001F50F9"/>
    <w:rsid w:val="00293F24"/>
    <w:rsid w:val="00493C18"/>
    <w:rsid w:val="005371E4"/>
    <w:rsid w:val="00647B00"/>
    <w:rsid w:val="00801F10"/>
    <w:rsid w:val="0086705F"/>
    <w:rsid w:val="009235C1"/>
    <w:rsid w:val="009673A4"/>
    <w:rsid w:val="00C857AE"/>
    <w:rsid w:val="00DD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76552-C31F-4B2D-84BF-43778A48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6C5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">
    <w:name w:val="List Bullet"/>
    <w:basedOn w:val="Norml"/>
    <w:uiPriority w:val="99"/>
    <w:unhideWhenUsed/>
    <w:rsid w:val="0086705F"/>
    <w:pPr>
      <w:numPr>
        <w:numId w:val="1"/>
      </w:numPr>
      <w:contextualSpacing/>
    </w:pPr>
  </w:style>
  <w:style w:type="paragraph" w:styleId="Listaszerbekezds">
    <w:name w:val="List Paragraph"/>
    <w:basedOn w:val="Norml"/>
    <w:uiPriority w:val="34"/>
    <w:qFormat/>
    <w:rsid w:val="000B2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András</dc:creator>
  <cp:keywords/>
  <dc:description/>
  <cp:lastModifiedBy>Victor András</cp:lastModifiedBy>
  <cp:revision>3</cp:revision>
  <dcterms:created xsi:type="dcterms:W3CDTF">2017-12-23T18:12:00Z</dcterms:created>
  <dcterms:modified xsi:type="dcterms:W3CDTF">2017-12-23T20:27:00Z</dcterms:modified>
</cp:coreProperties>
</file>