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B1096" w14:textId="16B9AFFD" w:rsidR="009B5B96" w:rsidRDefault="009B5B96" w:rsidP="009B5B96">
      <w:pPr>
        <w:pStyle w:val="NormalWeb"/>
        <w:rPr>
          <w:rStyle w:val="Strong"/>
          <w:rFonts w:eastAsiaTheme="majorEastAsia"/>
        </w:rPr>
      </w:pPr>
      <w:r>
        <w:rPr>
          <w:rStyle w:val="Strong"/>
          <w:rFonts w:eastAsiaTheme="majorEastAsia"/>
        </w:rPr>
        <w:t>Szövegértő feladatsor</w:t>
      </w:r>
    </w:p>
    <w:p w14:paraId="2D53D33C" w14:textId="77777777" w:rsidR="009B5B96" w:rsidRDefault="009B5B96" w:rsidP="009B5B96">
      <w:pPr>
        <w:pStyle w:val="NormalWeb"/>
        <w:rPr>
          <w:rStyle w:val="Strong"/>
          <w:rFonts w:eastAsiaTheme="majorEastAsia"/>
        </w:rPr>
      </w:pPr>
    </w:p>
    <w:p w14:paraId="306192E1" w14:textId="52E81AAA" w:rsidR="009B5B96" w:rsidRDefault="009B5B96" w:rsidP="009B5B96">
      <w:pPr>
        <w:pStyle w:val="NormalWeb"/>
      </w:pPr>
      <w:r>
        <w:rPr>
          <w:rStyle w:val="Strong"/>
          <w:rFonts w:eastAsiaTheme="majorEastAsia"/>
        </w:rPr>
        <w:t>1. Mit jelképez az Alfa és Omega a szövegben?</w:t>
      </w:r>
      <w:r>
        <w:br/>
        <w:t>A) A végtelenséget</w:t>
      </w:r>
      <w:r>
        <w:br/>
        <w:t>B) A Világegyetem térbeli és időbeli határait</w:t>
      </w:r>
      <w:r>
        <w:br/>
        <w:t>C) Csillagképeket</w:t>
      </w:r>
      <w:r>
        <w:br/>
        <w:t>D) A Nap és a Hold jelképeit</w:t>
      </w:r>
    </w:p>
    <w:p w14:paraId="2A4CA193" w14:textId="77777777" w:rsidR="009B5B96" w:rsidRDefault="009B5B96" w:rsidP="009B5B96">
      <w:pPr>
        <w:pStyle w:val="NormalWeb"/>
      </w:pPr>
      <w:r>
        <w:rPr>
          <w:rStyle w:val="Strong"/>
          <w:rFonts w:eastAsiaTheme="majorEastAsia"/>
        </w:rPr>
        <w:t>2. Miért látszik a Tejút fényes sávnak az égbolton?</w:t>
      </w:r>
      <w:r>
        <w:br/>
        <w:t>A) Mert csillagokból álló valódi út</w:t>
      </w:r>
      <w:r>
        <w:br/>
        <w:t>B) Mert a csillagok sűrűsége okozza ezt a látványt</w:t>
      </w:r>
      <w:r>
        <w:br/>
        <w:t>C) Mert meteorok haladnak rajta</w:t>
      </w:r>
      <w:r>
        <w:br/>
        <w:t>D) Mert közel van a Naphoz</w:t>
      </w:r>
    </w:p>
    <w:p w14:paraId="58DF4417" w14:textId="77777777" w:rsidR="009B5B96" w:rsidRDefault="009B5B96" w:rsidP="009B5B96">
      <w:pPr>
        <w:pStyle w:val="NormalWeb"/>
      </w:pPr>
      <w:r>
        <w:rPr>
          <w:rStyle w:val="Strong"/>
          <w:rFonts w:eastAsiaTheme="majorEastAsia"/>
        </w:rPr>
        <w:t>3. Melyik állat útját szimbolizálja a koi hal a távol-keleti kultúrákban?</w:t>
      </w:r>
      <w:r>
        <w:br/>
        <w:t>A) A könnyed haladás szimbólumát</w:t>
      </w:r>
      <w:r>
        <w:br/>
        <w:t>B) A kitartás és bátorság szimbólumát</w:t>
      </w:r>
      <w:r>
        <w:br/>
        <w:t>C) A gyorsaság szimbólumát</w:t>
      </w:r>
      <w:r>
        <w:br/>
        <w:t>D) A békés nyugalom szimbólumát</w:t>
      </w:r>
    </w:p>
    <w:p w14:paraId="08440F55" w14:textId="77777777" w:rsidR="009B5B96" w:rsidRDefault="009B5B96" w:rsidP="009B5B96">
      <w:pPr>
        <w:pStyle w:val="NormalWeb"/>
      </w:pPr>
      <w:r>
        <w:rPr>
          <w:rStyle w:val="Strong"/>
          <w:rFonts w:eastAsiaTheme="majorEastAsia"/>
        </w:rPr>
        <w:t>4. Milyen célból építettek burkolt utakat először Perzsiában és Kínában?</w:t>
      </w:r>
      <w:r>
        <w:br/>
        <w:t>A) Csak kereskedelmi célból</w:t>
      </w:r>
      <w:r>
        <w:br/>
        <w:t>B) Főként katonai utánpótlás biztosítására</w:t>
      </w:r>
      <w:r>
        <w:br/>
        <w:t>C) Szállítás és háborúzási utánpótlás miatt</w:t>
      </w:r>
      <w:r>
        <w:br/>
        <w:t>D) Vallási zarándoklatokhoz</w:t>
      </w:r>
    </w:p>
    <w:p w14:paraId="360CF5B7" w14:textId="77777777" w:rsidR="009B5B96" w:rsidRDefault="009B5B96" w:rsidP="009B5B96">
      <w:pPr>
        <w:pStyle w:val="NormalWeb"/>
      </w:pPr>
      <w:r>
        <w:rPr>
          <w:rStyle w:val="Strong"/>
          <w:rFonts w:eastAsiaTheme="majorEastAsia"/>
        </w:rPr>
        <w:t>5. Miért nevezik a római Via Appiát a „Hosszú Utak Királynőjének”?</w:t>
      </w:r>
      <w:r>
        <w:br/>
        <w:t>A) Mert az ókori világ leghosszabb útja volt</w:t>
      </w:r>
      <w:r>
        <w:br/>
        <w:t>B) Mert sok római császár használta</w:t>
      </w:r>
      <w:r>
        <w:br/>
        <w:t>C) Mert jól kiépített és tartós út volt</w:t>
      </w:r>
      <w:r>
        <w:br/>
        <w:t>D) Mert Róma és Egyiptom között húzódott</w:t>
      </w:r>
    </w:p>
    <w:p w14:paraId="2A3B2C0C" w14:textId="77777777" w:rsidR="009B5B96" w:rsidRDefault="009B5B96" w:rsidP="009B5B96">
      <w:pPr>
        <w:pStyle w:val="NormalWeb"/>
      </w:pPr>
      <w:r>
        <w:rPr>
          <w:rStyle w:val="Strong"/>
          <w:rFonts w:eastAsiaTheme="majorEastAsia"/>
        </w:rPr>
        <w:t>6. Mi volt Odüsszeusz kalandozásának fő helyszíne?</w:t>
      </w:r>
      <w:r>
        <w:br/>
        <w:t>A) A Balti-tenger</w:t>
      </w:r>
      <w:r>
        <w:br/>
        <w:t>B) A Földközi-tenger</w:t>
      </w:r>
      <w:r>
        <w:br/>
        <w:t>C) A Selyemút mentén</w:t>
      </w:r>
      <w:r>
        <w:br/>
        <w:t>D) A Tejútrendszerben</w:t>
      </w:r>
    </w:p>
    <w:p w14:paraId="3B159589" w14:textId="77777777" w:rsidR="009B5B96" w:rsidRDefault="009B5B96" w:rsidP="009B5B96">
      <w:pPr>
        <w:pStyle w:val="NormalWeb"/>
      </w:pPr>
      <w:r>
        <w:rPr>
          <w:rStyle w:val="Strong"/>
          <w:rFonts w:eastAsiaTheme="majorEastAsia"/>
        </w:rPr>
        <w:t>7. Miért indul világgá a népmesék legkisebb fia?</w:t>
      </w:r>
      <w:r>
        <w:br/>
        <w:t>A) Hogy gazdagságot szerezzen</w:t>
      </w:r>
      <w:r>
        <w:br/>
        <w:t>B) Hogy megtalálja az igaz utat</w:t>
      </w:r>
      <w:r>
        <w:br/>
        <w:t>C) Hogy zarándokútra menjen</w:t>
      </w:r>
      <w:r>
        <w:br/>
        <w:t>D) Hogy megküzdjön sárkányokkal</w:t>
      </w:r>
    </w:p>
    <w:p w14:paraId="4616860E" w14:textId="77777777" w:rsidR="009B5B96" w:rsidRDefault="009B5B96" w:rsidP="009B5B96">
      <w:pPr>
        <w:pStyle w:val="NormalWeb"/>
      </w:pPr>
      <w:r>
        <w:rPr>
          <w:rStyle w:val="Strong"/>
          <w:rFonts w:eastAsiaTheme="majorEastAsia"/>
        </w:rPr>
        <w:t>8. Mi jellemzi a Selyemutat?</w:t>
      </w:r>
      <w:r>
        <w:br/>
        <w:t>A) Csak Kína belső területein húzódott</w:t>
      </w:r>
      <w:r>
        <w:br/>
        <w:t>B) Különlegességek, mint porcelán és fűszerek szállítására szolgált</w:t>
      </w:r>
      <w:r>
        <w:br/>
      </w:r>
      <w:r>
        <w:lastRenderedPageBreak/>
        <w:t>C) Csak katonai célokra használták</w:t>
      </w:r>
      <w:r>
        <w:br/>
        <w:t>D) Csak vallási célból járták a karavánok</w:t>
      </w:r>
    </w:p>
    <w:p w14:paraId="6921A664" w14:textId="77777777" w:rsidR="009B5B96" w:rsidRDefault="009B5B96" w:rsidP="009B5B96">
      <w:pPr>
        <w:pStyle w:val="NormalWeb"/>
      </w:pPr>
      <w:r>
        <w:rPr>
          <w:rStyle w:val="Strong"/>
          <w:rFonts w:eastAsiaTheme="majorEastAsia"/>
        </w:rPr>
        <w:t>9. Melyik magyar nyelvemlék említi a „Fehérvárra menő hadi út”-at?</w:t>
      </w:r>
      <w:r>
        <w:br/>
        <w:t>A) A Jelenések Könyve</w:t>
      </w:r>
      <w:r>
        <w:br/>
        <w:t>B) A tihanyi apátság alapítólevele</w:t>
      </w:r>
      <w:r>
        <w:br/>
        <w:t>C) A Képes Krónika</w:t>
      </w:r>
      <w:r>
        <w:br/>
        <w:t>D) A Halotti Beszéd</w:t>
      </w:r>
    </w:p>
    <w:p w14:paraId="4AF94C54" w14:textId="77777777" w:rsidR="009B5B96" w:rsidRDefault="009B5B96" w:rsidP="009B5B96">
      <w:pPr>
        <w:pStyle w:val="NormalWeb"/>
      </w:pPr>
      <w:r>
        <w:rPr>
          <w:rStyle w:val="Strong"/>
          <w:rFonts w:eastAsiaTheme="majorEastAsia"/>
        </w:rPr>
        <w:t>10. Mit szimbolizálhat az „út” a szöveg szerint?</w:t>
      </w:r>
      <w:r>
        <w:br/>
        <w:t>A) Csak fizikai közlekedési eszközt</w:t>
      </w:r>
      <w:r>
        <w:br/>
        <w:t>B) A történelem és az élet szimbólumát</w:t>
      </w:r>
      <w:r>
        <w:br/>
        <w:t>C) Csak a kereskedelmi kapcsolatokat</w:t>
      </w:r>
      <w:r>
        <w:br/>
        <w:t>D) Csak a vallási zarándokutakat</w:t>
      </w:r>
    </w:p>
    <w:p w14:paraId="32BA7D4D" w14:textId="77777777" w:rsidR="003F0C7E" w:rsidRDefault="003F0C7E"/>
    <w:sectPr w:rsidR="003F0C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B96"/>
    <w:rsid w:val="003F0C7E"/>
    <w:rsid w:val="00610CD3"/>
    <w:rsid w:val="0081142A"/>
    <w:rsid w:val="00815DA6"/>
    <w:rsid w:val="009B5B96"/>
    <w:rsid w:val="00CB4136"/>
    <w:rsid w:val="00E3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2EF2785"/>
  <w15:chartTrackingRefBased/>
  <w15:docId w15:val="{85888E7B-3ACA-AD4B-8568-4961D310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5B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5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5B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5B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5B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5B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5B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5B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5B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5B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5B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5B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5B9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5B9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5B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5B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5B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5B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5B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5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5B9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5B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5B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5B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5B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5B9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5B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5B9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5B96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B5B9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9B5B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3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Horgas</dc:creator>
  <cp:keywords/>
  <dc:description/>
  <cp:lastModifiedBy>Judit Horgas</cp:lastModifiedBy>
  <cp:revision>1</cp:revision>
  <dcterms:created xsi:type="dcterms:W3CDTF">2025-02-22T09:57:00Z</dcterms:created>
  <dcterms:modified xsi:type="dcterms:W3CDTF">2025-02-22T09:57:00Z</dcterms:modified>
</cp:coreProperties>
</file>