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98F97" w14:textId="2AD02E10" w:rsidR="005418F9" w:rsidRDefault="005418F9" w:rsidP="005418F9">
      <w:r w:rsidRPr="005418F9">
        <w:t>Igaz-hamis feladatsor</w:t>
      </w:r>
    </w:p>
    <w:p w14:paraId="5D01B7BC" w14:textId="77777777" w:rsidR="005418F9" w:rsidRPr="005418F9" w:rsidRDefault="005418F9" w:rsidP="005418F9">
      <w:pPr>
        <w:rPr>
          <w:lang w:eastAsia="en-GB"/>
        </w:rPr>
      </w:pPr>
    </w:p>
    <w:p w14:paraId="62565471" w14:textId="776AB4DE" w:rsidR="005418F9" w:rsidRPr="005418F9" w:rsidRDefault="005418F9" w:rsidP="005418F9">
      <w:pPr>
        <w:pStyle w:val="ListParagraph"/>
        <w:numPr>
          <w:ilvl w:val="0"/>
          <w:numId w:val="4"/>
        </w:numPr>
        <w:rPr>
          <w:lang w:eastAsia="en-GB"/>
        </w:rPr>
      </w:pPr>
      <w:r w:rsidRPr="005418F9">
        <w:rPr>
          <w:lang w:eastAsia="en-GB"/>
        </w:rPr>
        <w:t>A fúvószenekar a városka más foglalkozású lakóiból állt.</w:t>
      </w:r>
    </w:p>
    <w:p w14:paraId="24F262EC" w14:textId="77777777" w:rsidR="005418F9" w:rsidRPr="005418F9" w:rsidRDefault="005418F9" w:rsidP="005418F9">
      <w:pPr>
        <w:pStyle w:val="ListParagraph"/>
        <w:numPr>
          <w:ilvl w:val="0"/>
          <w:numId w:val="4"/>
        </w:numPr>
        <w:rPr>
          <w:lang w:eastAsia="en-GB"/>
        </w:rPr>
      </w:pPr>
      <w:r w:rsidRPr="005418F9">
        <w:rPr>
          <w:lang w:eastAsia="en-GB"/>
        </w:rPr>
        <w:t>Az orgona és a májusi virág neve megegyezik a magyar nyelvben.</w:t>
      </w:r>
    </w:p>
    <w:p w14:paraId="01C9B27B" w14:textId="77777777" w:rsidR="005418F9" w:rsidRPr="005418F9" w:rsidRDefault="005418F9" w:rsidP="005418F9">
      <w:pPr>
        <w:pStyle w:val="ListParagraph"/>
        <w:numPr>
          <w:ilvl w:val="0"/>
          <w:numId w:val="4"/>
        </w:numPr>
        <w:rPr>
          <w:lang w:eastAsia="en-GB"/>
        </w:rPr>
      </w:pPr>
      <w:r w:rsidRPr="005418F9">
        <w:rPr>
          <w:lang w:eastAsia="en-GB"/>
        </w:rPr>
        <w:t>A tűzoltózenekar művészi produkciói mindig tökéletesen kidolgozottak voltak.</w:t>
      </w:r>
    </w:p>
    <w:p w14:paraId="31D0DBBF" w14:textId="0C2F0DA5" w:rsidR="005418F9" w:rsidRPr="005418F9" w:rsidRDefault="005418F9" w:rsidP="005418F9">
      <w:pPr>
        <w:pStyle w:val="ListParagraph"/>
        <w:numPr>
          <w:ilvl w:val="0"/>
          <w:numId w:val="4"/>
        </w:numPr>
        <w:rPr>
          <w:lang w:eastAsia="en-GB"/>
        </w:rPr>
      </w:pPr>
      <w:r>
        <w:rPr>
          <w:lang w:eastAsia="en-GB"/>
        </w:rPr>
        <w:t>A</w:t>
      </w:r>
      <w:r w:rsidRPr="005418F9">
        <w:rPr>
          <w:lang w:eastAsia="en-GB"/>
        </w:rPr>
        <w:t xml:space="preserve"> cseh zeneszerző</w:t>
      </w:r>
      <w:r>
        <w:rPr>
          <w:lang w:eastAsia="en-GB"/>
        </w:rPr>
        <w:t>,</w:t>
      </w:r>
      <w:r w:rsidRPr="005418F9">
        <w:rPr>
          <w:lang w:eastAsia="en-GB"/>
        </w:rPr>
        <w:t xml:space="preserve"> Smetana Moldva című művében pusztító áradást ábrázol.</w:t>
      </w:r>
    </w:p>
    <w:p w14:paraId="348AF7AC" w14:textId="77777777" w:rsidR="005418F9" w:rsidRPr="005418F9" w:rsidRDefault="005418F9" w:rsidP="005418F9">
      <w:pPr>
        <w:pStyle w:val="ListParagraph"/>
        <w:numPr>
          <w:ilvl w:val="0"/>
          <w:numId w:val="4"/>
        </w:numPr>
        <w:rPr>
          <w:lang w:eastAsia="en-GB"/>
        </w:rPr>
      </w:pPr>
      <w:r w:rsidRPr="005418F9">
        <w:rPr>
          <w:lang w:eastAsia="en-GB"/>
        </w:rPr>
        <w:t>Bartók Béla Zenéje az egyik legjelentősebb 20. századi fúga.</w:t>
      </w:r>
    </w:p>
    <w:p w14:paraId="51FFE2DF" w14:textId="042B2AEB" w:rsidR="005418F9" w:rsidRDefault="005418F9" w:rsidP="005418F9">
      <w:pPr>
        <w:pStyle w:val="ListParagraph"/>
        <w:numPr>
          <w:ilvl w:val="0"/>
          <w:numId w:val="4"/>
        </w:numPr>
        <w:rPr>
          <w:lang w:eastAsia="en-GB"/>
        </w:rPr>
      </w:pPr>
      <w:r w:rsidRPr="005418F9">
        <w:rPr>
          <w:lang w:eastAsia="en-GB"/>
        </w:rPr>
        <w:t>A fúga olyan zenei forma, amelyben a témát különböző szólamban ismétlik, döntően az impresszionizmus időszakában.</w:t>
      </w:r>
    </w:p>
    <w:p w14:paraId="585AF0FD" w14:textId="77777777" w:rsidR="005418F9" w:rsidRPr="005418F9" w:rsidRDefault="005418F9" w:rsidP="005418F9">
      <w:pPr>
        <w:pStyle w:val="ListParagraph"/>
        <w:numPr>
          <w:ilvl w:val="0"/>
          <w:numId w:val="4"/>
        </w:numPr>
      </w:pPr>
      <w:r w:rsidRPr="005418F9">
        <w:t>A hangversenyteremben mindig szükség van hangtechnikai eszközökre a zenekari hangzás fokozása érdekében.</w:t>
      </w:r>
    </w:p>
    <w:p w14:paraId="33DC079B" w14:textId="77777777" w:rsidR="005418F9" w:rsidRPr="005418F9" w:rsidRDefault="005418F9" w:rsidP="005418F9">
      <w:pPr>
        <w:pStyle w:val="ListParagraph"/>
        <w:numPr>
          <w:ilvl w:val="0"/>
          <w:numId w:val="4"/>
        </w:numPr>
      </w:pPr>
      <w:r w:rsidRPr="005418F9">
        <w:t>A "musica organa" kifejezés a zene eszközeinek szervezettségére utal.</w:t>
      </w:r>
    </w:p>
    <w:p w14:paraId="64B67D83" w14:textId="77777777" w:rsidR="005418F9" w:rsidRPr="005418F9" w:rsidRDefault="005418F9" w:rsidP="005418F9">
      <w:pPr>
        <w:pStyle w:val="ListParagraph"/>
        <w:rPr>
          <w:lang w:eastAsia="en-GB"/>
        </w:rPr>
      </w:pPr>
    </w:p>
    <w:p w14:paraId="68C7F00F" w14:textId="77777777" w:rsidR="005418F9" w:rsidRDefault="005418F9" w:rsidP="005418F9"/>
    <w:p w14:paraId="21A00916" w14:textId="77777777" w:rsidR="005418F9" w:rsidRDefault="005418F9" w:rsidP="005418F9"/>
    <w:p w14:paraId="460F9DC0" w14:textId="59515E6B" w:rsidR="005418F9" w:rsidRPr="005418F9" w:rsidRDefault="005418F9" w:rsidP="005418F9">
      <w:pPr>
        <w:rPr>
          <w:b/>
          <w:bCs/>
        </w:rPr>
      </w:pPr>
      <w:r w:rsidRPr="005418F9">
        <w:rPr>
          <w:b/>
          <w:bCs/>
        </w:rPr>
        <w:t>Megoldó kulcs</w:t>
      </w:r>
    </w:p>
    <w:p w14:paraId="1813D33A" w14:textId="77777777" w:rsidR="005418F9" w:rsidRPr="005418F9" w:rsidRDefault="005418F9" w:rsidP="005418F9">
      <w:pPr>
        <w:rPr>
          <w:lang w:eastAsia="en-GB"/>
        </w:rPr>
      </w:pPr>
    </w:p>
    <w:p w14:paraId="6023AEA8" w14:textId="110E94AF" w:rsidR="005418F9" w:rsidRPr="005418F9" w:rsidRDefault="005418F9" w:rsidP="005418F9">
      <w:pPr>
        <w:pStyle w:val="ListParagraph"/>
        <w:numPr>
          <w:ilvl w:val="0"/>
          <w:numId w:val="5"/>
        </w:numPr>
        <w:rPr>
          <w:lang w:eastAsia="en-GB"/>
        </w:rPr>
      </w:pPr>
      <w:r w:rsidRPr="005418F9">
        <w:rPr>
          <w:lang w:eastAsia="en-GB"/>
        </w:rPr>
        <w:t>Igaz – A városka lakói, akik más foglalkozásúak voltak, zenéltek a zenekarban.</w:t>
      </w:r>
    </w:p>
    <w:p w14:paraId="53F0500D" w14:textId="77777777" w:rsidR="005418F9" w:rsidRPr="005418F9" w:rsidRDefault="005418F9" w:rsidP="005418F9">
      <w:pPr>
        <w:pStyle w:val="ListParagraph"/>
        <w:numPr>
          <w:ilvl w:val="0"/>
          <w:numId w:val="5"/>
        </w:numPr>
        <w:rPr>
          <w:lang w:eastAsia="en-GB"/>
        </w:rPr>
      </w:pPr>
      <w:r w:rsidRPr="005418F9">
        <w:rPr>
          <w:lang w:eastAsia="en-GB"/>
        </w:rPr>
        <w:t>Igaz – A szövegben említett, hogy az orgona szó két különböző dologra is utalhat.</w:t>
      </w:r>
    </w:p>
    <w:p w14:paraId="453BE793" w14:textId="77777777" w:rsidR="005418F9" w:rsidRPr="005418F9" w:rsidRDefault="005418F9" w:rsidP="005418F9">
      <w:pPr>
        <w:pStyle w:val="ListParagraph"/>
        <w:numPr>
          <w:ilvl w:val="0"/>
          <w:numId w:val="5"/>
        </w:numPr>
        <w:rPr>
          <w:lang w:eastAsia="en-GB"/>
        </w:rPr>
      </w:pPr>
      <w:r w:rsidRPr="005418F9">
        <w:rPr>
          <w:lang w:eastAsia="en-GB"/>
        </w:rPr>
        <w:t>Hamis – A szöveg szerint a fúvószenekar gyakran hamisan játszott, nem mindig kidolgozott produkciókat nyújtott.</w:t>
      </w:r>
    </w:p>
    <w:p w14:paraId="262FDEFA" w14:textId="77777777" w:rsidR="005418F9" w:rsidRPr="005418F9" w:rsidRDefault="005418F9" w:rsidP="005418F9">
      <w:pPr>
        <w:pStyle w:val="ListParagraph"/>
        <w:numPr>
          <w:ilvl w:val="0"/>
          <w:numId w:val="5"/>
        </w:numPr>
        <w:rPr>
          <w:lang w:eastAsia="en-GB"/>
        </w:rPr>
      </w:pPr>
      <w:r w:rsidRPr="005418F9">
        <w:rPr>
          <w:lang w:eastAsia="en-GB"/>
        </w:rPr>
        <w:t>Hamis – A szöveg kifejezetten kiemeli, hogy Smetana Moldvájában nem pusztító áradásról van szó.</w:t>
      </w:r>
    </w:p>
    <w:p w14:paraId="1589D7DE" w14:textId="77777777" w:rsidR="005418F9" w:rsidRPr="005418F9" w:rsidRDefault="005418F9" w:rsidP="005418F9">
      <w:pPr>
        <w:pStyle w:val="ListParagraph"/>
        <w:numPr>
          <w:ilvl w:val="0"/>
          <w:numId w:val="5"/>
        </w:numPr>
        <w:rPr>
          <w:lang w:eastAsia="en-GB"/>
        </w:rPr>
      </w:pPr>
      <w:r w:rsidRPr="005418F9">
        <w:rPr>
          <w:lang w:eastAsia="en-GB"/>
        </w:rPr>
        <w:t>Igaz – A szöveg Bartók művét a 20. század egyik legjelentősebb fúgájaként említi.</w:t>
      </w:r>
    </w:p>
    <w:p w14:paraId="644CFB80" w14:textId="77777777" w:rsidR="005418F9" w:rsidRPr="005418F9" w:rsidRDefault="005418F9" w:rsidP="005418F9">
      <w:pPr>
        <w:pStyle w:val="ListParagraph"/>
        <w:numPr>
          <w:ilvl w:val="0"/>
          <w:numId w:val="5"/>
        </w:numPr>
        <w:rPr>
          <w:lang w:eastAsia="en-GB"/>
        </w:rPr>
      </w:pPr>
      <w:r w:rsidRPr="005418F9">
        <w:rPr>
          <w:lang w:eastAsia="en-GB"/>
        </w:rPr>
        <w:t>Hamis – A fúga a barokk zene gyakori szerkesztési elve, nem pedig az impresszionizmusé.</w:t>
      </w:r>
    </w:p>
    <w:p w14:paraId="5BA77935" w14:textId="0AA76D83" w:rsidR="005418F9" w:rsidRPr="005418F9" w:rsidRDefault="005418F9" w:rsidP="005418F9">
      <w:pPr>
        <w:pStyle w:val="ListParagraph"/>
        <w:numPr>
          <w:ilvl w:val="0"/>
          <w:numId w:val="5"/>
        </w:numPr>
      </w:pPr>
      <w:r w:rsidRPr="005418F9">
        <w:t>Hamis – A zenekari hangzást a szólisták és az együttesek természetes hangja biztosítja.</w:t>
      </w:r>
    </w:p>
    <w:p w14:paraId="42E1CB2F" w14:textId="5421001F" w:rsidR="005418F9" w:rsidRPr="005418F9" w:rsidRDefault="005418F9" w:rsidP="005418F9">
      <w:pPr>
        <w:pStyle w:val="ListParagraph"/>
        <w:numPr>
          <w:ilvl w:val="0"/>
          <w:numId w:val="5"/>
        </w:numPr>
      </w:pPr>
      <w:r w:rsidRPr="005418F9">
        <w:t>Igaz – A "musica organa" kifejezés az organizáltságra, megszervezettségre utal.</w:t>
      </w:r>
    </w:p>
    <w:p w14:paraId="4D598E60" w14:textId="77777777" w:rsidR="003F0C7E" w:rsidRPr="005418F9" w:rsidRDefault="003F0C7E" w:rsidP="005418F9"/>
    <w:sectPr w:rsidR="003F0C7E" w:rsidRPr="005418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87B14"/>
    <w:multiLevelType w:val="hybridMultilevel"/>
    <w:tmpl w:val="765E63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30F51"/>
    <w:multiLevelType w:val="multilevel"/>
    <w:tmpl w:val="B0F8C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544D1C"/>
    <w:multiLevelType w:val="hybridMultilevel"/>
    <w:tmpl w:val="DE341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745DC"/>
    <w:multiLevelType w:val="multilevel"/>
    <w:tmpl w:val="98FA36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224594"/>
    <w:multiLevelType w:val="multilevel"/>
    <w:tmpl w:val="18C474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A2A87"/>
    <w:multiLevelType w:val="multilevel"/>
    <w:tmpl w:val="80EA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B35272"/>
    <w:multiLevelType w:val="hybridMultilevel"/>
    <w:tmpl w:val="D3108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420455">
    <w:abstractNumId w:val="1"/>
  </w:num>
  <w:num w:numId="2" w16cid:durableId="2073699016">
    <w:abstractNumId w:val="5"/>
  </w:num>
  <w:num w:numId="3" w16cid:durableId="1281457044">
    <w:abstractNumId w:val="2"/>
  </w:num>
  <w:num w:numId="4" w16cid:durableId="1876651015">
    <w:abstractNumId w:val="0"/>
  </w:num>
  <w:num w:numId="5" w16cid:durableId="805665873">
    <w:abstractNumId w:val="6"/>
  </w:num>
  <w:num w:numId="6" w16cid:durableId="1318848787">
    <w:abstractNumId w:val="3"/>
  </w:num>
  <w:num w:numId="7" w16cid:durableId="1169175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F9"/>
    <w:rsid w:val="003F0C7E"/>
    <w:rsid w:val="005418F9"/>
    <w:rsid w:val="00610CD3"/>
    <w:rsid w:val="0081142A"/>
    <w:rsid w:val="00815DA6"/>
    <w:rsid w:val="00A73FEB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9E628BC"/>
  <w15:chartTrackingRefBased/>
  <w15:docId w15:val="{03F3C2D7-85B8-7846-A890-AD0C3C3A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1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18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8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8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8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8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8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418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8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8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8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8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8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8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8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8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8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8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18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8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8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8F9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418F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418F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1</cp:revision>
  <dcterms:created xsi:type="dcterms:W3CDTF">2025-04-22T07:37:00Z</dcterms:created>
  <dcterms:modified xsi:type="dcterms:W3CDTF">2025-04-22T07:41:00Z</dcterms:modified>
</cp:coreProperties>
</file>